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875C92" w14:textId="77777777" w:rsidR="008D2E19" w:rsidRPr="003D337C" w:rsidRDefault="008D2E19" w:rsidP="008C088A">
      <w:pPr>
        <w:spacing w:line="480" w:lineRule="auto"/>
        <w:jc w:val="both"/>
        <w:rPr>
          <w:rFonts w:ascii="Times New Roman" w:hAnsi="Times New Roman" w:cs="Times New Roman"/>
          <w:sz w:val="24"/>
          <w:szCs w:val="24"/>
        </w:rPr>
      </w:pPr>
      <w:bookmarkStart w:id="0" w:name="_GoBack"/>
    </w:p>
    <w:p w14:paraId="46A9E246" w14:textId="77777777" w:rsidR="008D2E19" w:rsidRPr="003D337C" w:rsidRDefault="008D2E19" w:rsidP="008C088A">
      <w:pPr>
        <w:spacing w:line="480" w:lineRule="auto"/>
        <w:jc w:val="both"/>
        <w:rPr>
          <w:rFonts w:ascii="Times New Roman" w:hAnsi="Times New Roman" w:cs="Times New Roman"/>
          <w:sz w:val="24"/>
          <w:szCs w:val="24"/>
        </w:rPr>
      </w:pPr>
    </w:p>
    <w:p w14:paraId="6ECF34B3" w14:textId="77777777" w:rsidR="008D2E19" w:rsidRPr="003D337C" w:rsidRDefault="008D2E19" w:rsidP="008C088A">
      <w:pPr>
        <w:spacing w:line="480" w:lineRule="auto"/>
        <w:jc w:val="center"/>
        <w:rPr>
          <w:rFonts w:ascii="Times New Roman" w:hAnsi="Times New Roman" w:cs="Times New Roman"/>
          <w:sz w:val="24"/>
          <w:szCs w:val="24"/>
        </w:rPr>
      </w:pPr>
    </w:p>
    <w:p w14:paraId="2C454EEE" w14:textId="7E5A71DD" w:rsidR="008D2E19" w:rsidRPr="003D337C" w:rsidRDefault="008D2E19" w:rsidP="008C088A">
      <w:pPr>
        <w:spacing w:line="480" w:lineRule="auto"/>
        <w:jc w:val="center"/>
        <w:rPr>
          <w:rFonts w:ascii="Times New Roman" w:hAnsi="Times New Roman" w:cs="Times New Roman"/>
          <w:sz w:val="24"/>
          <w:szCs w:val="24"/>
        </w:rPr>
      </w:pPr>
      <w:r w:rsidRPr="003D337C">
        <w:rPr>
          <w:rFonts w:ascii="Times New Roman" w:hAnsi="Times New Roman" w:cs="Times New Roman"/>
          <w:sz w:val="24"/>
          <w:szCs w:val="24"/>
        </w:rPr>
        <w:t>Historical Conditions</w:t>
      </w:r>
    </w:p>
    <w:p w14:paraId="5E95E438" w14:textId="2F1AF5BF" w:rsidR="008D2E19" w:rsidRPr="003D337C" w:rsidRDefault="008D2E19" w:rsidP="008C088A">
      <w:pPr>
        <w:spacing w:line="480" w:lineRule="auto"/>
        <w:jc w:val="center"/>
        <w:rPr>
          <w:rFonts w:ascii="Times New Roman" w:hAnsi="Times New Roman" w:cs="Times New Roman"/>
          <w:sz w:val="24"/>
          <w:szCs w:val="24"/>
        </w:rPr>
      </w:pPr>
      <w:r w:rsidRPr="003D337C">
        <w:rPr>
          <w:rFonts w:ascii="Times New Roman" w:hAnsi="Times New Roman" w:cs="Times New Roman"/>
          <w:sz w:val="24"/>
          <w:szCs w:val="24"/>
        </w:rPr>
        <w:t>Name of Student</w:t>
      </w:r>
    </w:p>
    <w:p w14:paraId="288C4479" w14:textId="670B91D8" w:rsidR="008D2E19" w:rsidRPr="003D337C" w:rsidRDefault="008D2E19" w:rsidP="008C088A">
      <w:pPr>
        <w:spacing w:line="480" w:lineRule="auto"/>
        <w:jc w:val="center"/>
        <w:rPr>
          <w:rFonts w:ascii="Times New Roman" w:hAnsi="Times New Roman" w:cs="Times New Roman"/>
          <w:sz w:val="24"/>
          <w:szCs w:val="24"/>
        </w:rPr>
      </w:pPr>
      <w:r w:rsidRPr="003D337C">
        <w:rPr>
          <w:rFonts w:ascii="Times New Roman" w:hAnsi="Times New Roman" w:cs="Times New Roman"/>
          <w:sz w:val="24"/>
          <w:szCs w:val="24"/>
        </w:rPr>
        <w:t>Institution Affiliation</w:t>
      </w:r>
    </w:p>
    <w:p w14:paraId="41E6F199" w14:textId="18908F33" w:rsidR="008D2E19" w:rsidRPr="003D337C" w:rsidRDefault="008D2E19" w:rsidP="008C088A">
      <w:pPr>
        <w:spacing w:line="480" w:lineRule="auto"/>
        <w:jc w:val="center"/>
        <w:rPr>
          <w:rFonts w:ascii="Times New Roman" w:hAnsi="Times New Roman" w:cs="Times New Roman"/>
          <w:sz w:val="24"/>
          <w:szCs w:val="24"/>
        </w:rPr>
      </w:pPr>
      <w:r w:rsidRPr="003D337C">
        <w:rPr>
          <w:rFonts w:ascii="Times New Roman" w:hAnsi="Times New Roman" w:cs="Times New Roman"/>
          <w:sz w:val="24"/>
          <w:szCs w:val="24"/>
        </w:rPr>
        <w:t>Date</w:t>
      </w:r>
    </w:p>
    <w:p w14:paraId="7CD25185" w14:textId="2B8E4BC9" w:rsidR="008C088A" w:rsidRPr="003D337C" w:rsidRDefault="008C088A" w:rsidP="008C088A">
      <w:pPr>
        <w:spacing w:line="480" w:lineRule="auto"/>
        <w:jc w:val="center"/>
        <w:rPr>
          <w:rFonts w:ascii="Times New Roman" w:hAnsi="Times New Roman" w:cs="Times New Roman"/>
          <w:sz w:val="24"/>
          <w:szCs w:val="24"/>
        </w:rPr>
      </w:pPr>
    </w:p>
    <w:p w14:paraId="0CFE2A3A" w14:textId="0DA69C22" w:rsidR="008C088A" w:rsidRPr="003D337C" w:rsidRDefault="008C088A" w:rsidP="008C088A">
      <w:pPr>
        <w:spacing w:line="480" w:lineRule="auto"/>
        <w:jc w:val="center"/>
        <w:rPr>
          <w:rFonts w:ascii="Times New Roman" w:hAnsi="Times New Roman" w:cs="Times New Roman"/>
          <w:sz w:val="24"/>
          <w:szCs w:val="24"/>
        </w:rPr>
      </w:pPr>
    </w:p>
    <w:p w14:paraId="4BC08C82" w14:textId="34DB2DFF" w:rsidR="008C088A" w:rsidRPr="003D337C" w:rsidRDefault="008C088A" w:rsidP="008C088A">
      <w:pPr>
        <w:spacing w:line="480" w:lineRule="auto"/>
        <w:jc w:val="center"/>
        <w:rPr>
          <w:rFonts w:ascii="Times New Roman" w:hAnsi="Times New Roman" w:cs="Times New Roman"/>
          <w:sz w:val="24"/>
          <w:szCs w:val="24"/>
        </w:rPr>
      </w:pPr>
    </w:p>
    <w:p w14:paraId="57805026" w14:textId="708FAAB4" w:rsidR="008C088A" w:rsidRPr="003D337C" w:rsidRDefault="008C088A" w:rsidP="008C088A">
      <w:pPr>
        <w:spacing w:line="480" w:lineRule="auto"/>
        <w:jc w:val="center"/>
        <w:rPr>
          <w:rFonts w:ascii="Times New Roman" w:hAnsi="Times New Roman" w:cs="Times New Roman"/>
          <w:sz w:val="24"/>
          <w:szCs w:val="24"/>
        </w:rPr>
      </w:pPr>
    </w:p>
    <w:p w14:paraId="5294A09E" w14:textId="2AE2B686" w:rsidR="008C088A" w:rsidRPr="003D337C" w:rsidRDefault="008C088A" w:rsidP="008C088A">
      <w:pPr>
        <w:spacing w:line="480" w:lineRule="auto"/>
        <w:jc w:val="center"/>
        <w:rPr>
          <w:rFonts w:ascii="Times New Roman" w:hAnsi="Times New Roman" w:cs="Times New Roman"/>
          <w:sz w:val="24"/>
          <w:szCs w:val="24"/>
        </w:rPr>
      </w:pPr>
    </w:p>
    <w:p w14:paraId="56810673" w14:textId="2EE14677" w:rsidR="008C088A" w:rsidRPr="003D337C" w:rsidRDefault="008C088A" w:rsidP="008C088A">
      <w:pPr>
        <w:spacing w:line="480" w:lineRule="auto"/>
        <w:jc w:val="center"/>
        <w:rPr>
          <w:rFonts w:ascii="Times New Roman" w:hAnsi="Times New Roman" w:cs="Times New Roman"/>
          <w:sz w:val="24"/>
          <w:szCs w:val="24"/>
        </w:rPr>
      </w:pPr>
    </w:p>
    <w:p w14:paraId="13591129" w14:textId="5AF401C6" w:rsidR="008C088A" w:rsidRPr="003D337C" w:rsidRDefault="008C088A" w:rsidP="008C088A">
      <w:pPr>
        <w:spacing w:line="480" w:lineRule="auto"/>
        <w:jc w:val="center"/>
        <w:rPr>
          <w:rFonts w:ascii="Times New Roman" w:hAnsi="Times New Roman" w:cs="Times New Roman"/>
          <w:sz w:val="24"/>
          <w:szCs w:val="24"/>
        </w:rPr>
      </w:pPr>
    </w:p>
    <w:p w14:paraId="5DF4E564" w14:textId="17110CB7" w:rsidR="008C088A" w:rsidRPr="003D337C" w:rsidRDefault="008C088A" w:rsidP="008C088A">
      <w:pPr>
        <w:spacing w:line="480" w:lineRule="auto"/>
        <w:jc w:val="center"/>
        <w:rPr>
          <w:rFonts w:ascii="Times New Roman" w:hAnsi="Times New Roman" w:cs="Times New Roman"/>
          <w:sz w:val="24"/>
          <w:szCs w:val="24"/>
        </w:rPr>
      </w:pPr>
    </w:p>
    <w:p w14:paraId="042184BA" w14:textId="14ED888C" w:rsidR="008C088A" w:rsidRPr="003D337C" w:rsidRDefault="008C088A" w:rsidP="008C088A">
      <w:pPr>
        <w:spacing w:line="480" w:lineRule="auto"/>
        <w:jc w:val="center"/>
        <w:rPr>
          <w:rFonts w:ascii="Times New Roman" w:hAnsi="Times New Roman" w:cs="Times New Roman"/>
          <w:sz w:val="24"/>
          <w:szCs w:val="24"/>
        </w:rPr>
      </w:pPr>
    </w:p>
    <w:p w14:paraId="779C2671" w14:textId="3C7BB71C" w:rsidR="008C088A" w:rsidRPr="003D337C" w:rsidRDefault="008C088A" w:rsidP="008C088A">
      <w:pPr>
        <w:spacing w:line="480" w:lineRule="auto"/>
        <w:jc w:val="center"/>
        <w:rPr>
          <w:rFonts w:ascii="Times New Roman" w:hAnsi="Times New Roman" w:cs="Times New Roman"/>
          <w:sz w:val="24"/>
          <w:szCs w:val="24"/>
        </w:rPr>
      </w:pPr>
    </w:p>
    <w:p w14:paraId="28B69B63" w14:textId="0073F9A3" w:rsidR="008D2E19" w:rsidRPr="003D337C" w:rsidRDefault="008D2E19" w:rsidP="008C088A">
      <w:pPr>
        <w:spacing w:line="480" w:lineRule="auto"/>
        <w:jc w:val="both"/>
        <w:rPr>
          <w:rFonts w:ascii="Times New Roman" w:hAnsi="Times New Roman" w:cs="Times New Roman"/>
          <w:sz w:val="24"/>
          <w:szCs w:val="24"/>
        </w:rPr>
      </w:pPr>
    </w:p>
    <w:p w14:paraId="7C3C9F6E" w14:textId="1BB987C1" w:rsidR="008D2E19" w:rsidRPr="003D337C" w:rsidRDefault="008C088A" w:rsidP="008C088A">
      <w:pPr>
        <w:spacing w:line="480" w:lineRule="auto"/>
        <w:jc w:val="both"/>
        <w:rPr>
          <w:rFonts w:ascii="Times New Roman" w:hAnsi="Times New Roman" w:cs="Times New Roman"/>
          <w:sz w:val="24"/>
          <w:szCs w:val="24"/>
        </w:rPr>
      </w:pPr>
      <w:r w:rsidRPr="003D337C">
        <w:rPr>
          <w:rFonts w:ascii="Times New Roman" w:hAnsi="Times New Roman" w:cs="Times New Roman"/>
          <w:sz w:val="24"/>
          <w:szCs w:val="24"/>
        </w:rPr>
        <w:lastRenderedPageBreak/>
        <w:tab/>
        <w:t>The Romantic Period in music a time where the Western Classical Music was taking root as it was gaining popularity in people during the late 18</w:t>
      </w:r>
      <w:r w:rsidRPr="003D337C">
        <w:rPr>
          <w:rFonts w:ascii="Times New Roman" w:hAnsi="Times New Roman" w:cs="Times New Roman"/>
          <w:sz w:val="24"/>
          <w:szCs w:val="24"/>
          <w:vertAlign w:val="superscript"/>
        </w:rPr>
        <w:t>th</w:t>
      </w:r>
      <w:r w:rsidRPr="003D337C">
        <w:rPr>
          <w:rFonts w:ascii="Times New Roman" w:hAnsi="Times New Roman" w:cs="Times New Roman"/>
          <w:sz w:val="24"/>
          <w:szCs w:val="24"/>
        </w:rPr>
        <w:t xml:space="preserve"> Century and the early 19</w:t>
      </w:r>
      <w:r w:rsidRPr="003D337C">
        <w:rPr>
          <w:rFonts w:ascii="Times New Roman" w:hAnsi="Times New Roman" w:cs="Times New Roman"/>
          <w:sz w:val="24"/>
          <w:szCs w:val="24"/>
          <w:vertAlign w:val="superscript"/>
        </w:rPr>
        <w:t>th</w:t>
      </w:r>
      <w:r w:rsidRPr="003D337C">
        <w:rPr>
          <w:rFonts w:ascii="Times New Roman" w:hAnsi="Times New Roman" w:cs="Times New Roman"/>
          <w:sz w:val="24"/>
          <w:szCs w:val="24"/>
        </w:rPr>
        <w:t xml:space="preserve"> Century. The music was </w:t>
      </w:r>
      <w:r w:rsidR="000D5921" w:rsidRPr="003D337C">
        <w:rPr>
          <w:rFonts w:ascii="Times New Roman" w:hAnsi="Times New Roman" w:cs="Times New Roman"/>
          <w:sz w:val="24"/>
          <w:szCs w:val="24"/>
        </w:rPr>
        <w:t>becoming more programmatic, expressive in nature, explicit, and it also involved the dealing with the artistic, literary, and various themes which majored on the philosophy of that era or time.</w:t>
      </w:r>
      <w:r w:rsidR="00F568D9" w:rsidRPr="003D337C">
        <w:rPr>
          <w:rFonts w:ascii="Times New Roman" w:hAnsi="Times New Roman" w:cs="Times New Roman"/>
          <w:sz w:val="24"/>
          <w:szCs w:val="24"/>
        </w:rPr>
        <w:t xml:space="preserve"> </w:t>
      </w:r>
      <w:r w:rsidR="000D5921" w:rsidRPr="003D337C">
        <w:rPr>
          <w:rFonts w:ascii="Times New Roman" w:hAnsi="Times New Roman" w:cs="Times New Roman"/>
          <w:sz w:val="24"/>
          <w:szCs w:val="24"/>
        </w:rPr>
        <w:t xml:space="preserve">In so doing many people participated in romantic music which most mainly performed in theaters. </w:t>
      </w:r>
      <w:r w:rsidR="00F568D9" w:rsidRPr="003D337C">
        <w:rPr>
          <w:rFonts w:ascii="Times New Roman" w:hAnsi="Times New Roman" w:cs="Times New Roman"/>
          <w:sz w:val="24"/>
          <w:szCs w:val="24"/>
        </w:rPr>
        <w:t>The romantic music was passionately composed and this attracted a large audience</w:t>
      </w:r>
      <w:r w:rsidR="000D5921" w:rsidRPr="003D337C">
        <w:rPr>
          <w:rFonts w:ascii="Times New Roman" w:hAnsi="Times New Roman" w:cs="Times New Roman"/>
          <w:sz w:val="24"/>
          <w:szCs w:val="24"/>
        </w:rPr>
        <w:t xml:space="preserve"> (“Material on Romanticism”, 2011). This type of music was also referred to as the </w:t>
      </w:r>
      <w:r w:rsidR="00F568D9" w:rsidRPr="003D337C">
        <w:rPr>
          <w:rFonts w:ascii="Times New Roman" w:hAnsi="Times New Roman" w:cs="Times New Roman"/>
          <w:sz w:val="24"/>
          <w:szCs w:val="24"/>
        </w:rPr>
        <w:t>Classics.</w:t>
      </w:r>
    </w:p>
    <w:p w14:paraId="4FB776BE" w14:textId="68BAF6B8" w:rsidR="000D5921" w:rsidRPr="003D337C" w:rsidRDefault="000D5921" w:rsidP="008C088A">
      <w:pPr>
        <w:spacing w:line="480" w:lineRule="auto"/>
        <w:jc w:val="both"/>
        <w:rPr>
          <w:rFonts w:ascii="Times New Roman" w:hAnsi="Times New Roman" w:cs="Times New Roman"/>
          <w:sz w:val="24"/>
          <w:szCs w:val="24"/>
        </w:rPr>
      </w:pPr>
      <w:r w:rsidRPr="003D337C">
        <w:rPr>
          <w:rFonts w:ascii="Times New Roman" w:hAnsi="Times New Roman" w:cs="Times New Roman"/>
          <w:sz w:val="24"/>
          <w:szCs w:val="24"/>
        </w:rPr>
        <w:tab/>
        <w:t xml:space="preserve">The historical condition and environment during that period of time </w:t>
      </w:r>
      <w:r w:rsidR="00F568D9" w:rsidRPr="003D337C">
        <w:rPr>
          <w:rFonts w:ascii="Times New Roman" w:hAnsi="Times New Roman" w:cs="Times New Roman"/>
          <w:sz w:val="24"/>
          <w:szCs w:val="24"/>
        </w:rPr>
        <w:t>there were many changes which were taking place in the society. With this it called for a way to express the emotion and feelings of rationalism as well as reacting to the changes which were taking place as this period was characterized by the expansion of the industry also referred to as the industrial revolution. This is in that the functions of the industries were and factories aimed at increasing the production capacity</w:t>
      </w:r>
      <w:r w:rsidR="003D337C" w:rsidRPr="003D337C">
        <w:rPr>
          <w:rFonts w:ascii="Times New Roman" w:hAnsi="Times New Roman" w:cs="Times New Roman"/>
          <w:sz w:val="24"/>
          <w:szCs w:val="24"/>
        </w:rPr>
        <w:t xml:space="preserve"> by the use of fossil fuel</w:t>
      </w:r>
      <w:r w:rsidR="00F568D9" w:rsidRPr="003D337C">
        <w:rPr>
          <w:rFonts w:ascii="Times New Roman" w:hAnsi="Times New Roman" w:cs="Times New Roman"/>
          <w:sz w:val="24"/>
          <w:szCs w:val="24"/>
        </w:rPr>
        <w:t xml:space="preserve"> (“Romanticism and Nature” 2015). </w:t>
      </w:r>
    </w:p>
    <w:p w14:paraId="1BF55D41" w14:textId="77777777" w:rsidR="00A32D10" w:rsidRDefault="00F568D9" w:rsidP="008C088A">
      <w:pPr>
        <w:spacing w:line="480" w:lineRule="auto"/>
        <w:jc w:val="both"/>
        <w:rPr>
          <w:rFonts w:ascii="Times New Roman" w:hAnsi="Times New Roman" w:cs="Times New Roman"/>
          <w:sz w:val="24"/>
          <w:szCs w:val="24"/>
        </w:rPr>
      </w:pPr>
      <w:r w:rsidRPr="003D337C">
        <w:rPr>
          <w:rFonts w:ascii="Times New Roman" w:hAnsi="Times New Roman" w:cs="Times New Roman"/>
          <w:sz w:val="24"/>
          <w:szCs w:val="24"/>
        </w:rPr>
        <w:tab/>
        <w:t>The expansion and emerging of better ways of increasing productivity impacted on the way music was employed in that it</w:t>
      </w:r>
      <w:r w:rsidR="003D337C" w:rsidRPr="003D337C">
        <w:rPr>
          <w:rFonts w:ascii="Times New Roman" w:hAnsi="Times New Roman" w:cs="Times New Roman"/>
          <w:sz w:val="24"/>
          <w:szCs w:val="24"/>
        </w:rPr>
        <w:t xml:space="preserve"> increased the social setting in that there was increase in poverty, the population had increased, and in addition to this the way the industry was impacting the community. This was in that division of labor, the economic setting, and the way land and other resource were used. It drove the romantic to express their thoughts in a way that was polite and entertaining to the people by saying the solution was back in nature as to them nature was consider to be pure. The expansion brought about many social issues including the population and rise in social classes as well as terror (“Romanticism and Nature” 2015). </w:t>
      </w:r>
      <w:r w:rsidR="00A32D10">
        <w:rPr>
          <w:rFonts w:ascii="Times New Roman" w:hAnsi="Times New Roman" w:cs="Times New Roman"/>
          <w:sz w:val="24"/>
          <w:szCs w:val="24"/>
        </w:rPr>
        <w:t xml:space="preserve"> </w:t>
      </w:r>
      <w:r w:rsidR="00A32D10" w:rsidRPr="003D337C">
        <w:rPr>
          <w:rFonts w:ascii="Times New Roman" w:hAnsi="Times New Roman" w:cs="Times New Roman"/>
          <w:sz w:val="24"/>
          <w:szCs w:val="24"/>
        </w:rPr>
        <w:t>Some of early composer include the Schubert, Beethoven, and Bellini just to mention a few.</w:t>
      </w:r>
      <w:r w:rsidR="00A32D10">
        <w:rPr>
          <w:rFonts w:ascii="Times New Roman" w:hAnsi="Times New Roman" w:cs="Times New Roman"/>
          <w:sz w:val="24"/>
          <w:szCs w:val="24"/>
        </w:rPr>
        <w:t xml:space="preserve"> Beethoven was the first composer of romantic music and he had a unique style in that he explored the emotional and formal scope in </w:t>
      </w:r>
      <w:r w:rsidR="00A32D10">
        <w:rPr>
          <w:rFonts w:ascii="Times New Roman" w:hAnsi="Times New Roman" w:cs="Times New Roman"/>
          <w:sz w:val="24"/>
          <w:szCs w:val="24"/>
        </w:rPr>
        <w:lastRenderedPageBreak/>
        <w:t>the society and this made his style popular in that in included symphonic, piano sonata, violin sonata, and dramatic influence.</w:t>
      </w:r>
    </w:p>
    <w:p w14:paraId="45E73806" w14:textId="77777777" w:rsidR="00A32D10" w:rsidRDefault="00A32D10" w:rsidP="008C088A">
      <w:pPr>
        <w:spacing w:line="480" w:lineRule="auto"/>
        <w:jc w:val="both"/>
        <w:rPr>
          <w:rFonts w:ascii="Times New Roman" w:hAnsi="Times New Roman" w:cs="Times New Roman"/>
          <w:sz w:val="24"/>
          <w:szCs w:val="24"/>
        </w:rPr>
      </w:pPr>
    </w:p>
    <w:p w14:paraId="58D10517" w14:textId="77777777" w:rsidR="00A32D10" w:rsidRDefault="00A32D10" w:rsidP="008C088A">
      <w:pPr>
        <w:spacing w:line="480" w:lineRule="auto"/>
        <w:jc w:val="both"/>
        <w:rPr>
          <w:rFonts w:ascii="Times New Roman" w:hAnsi="Times New Roman" w:cs="Times New Roman"/>
          <w:sz w:val="24"/>
          <w:szCs w:val="24"/>
        </w:rPr>
      </w:pPr>
    </w:p>
    <w:p w14:paraId="25044298" w14:textId="77777777" w:rsidR="00A32D10" w:rsidRDefault="00A32D10" w:rsidP="008C088A">
      <w:pPr>
        <w:spacing w:line="480" w:lineRule="auto"/>
        <w:jc w:val="both"/>
        <w:rPr>
          <w:rFonts w:ascii="Times New Roman" w:hAnsi="Times New Roman" w:cs="Times New Roman"/>
          <w:sz w:val="24"/>
          <w:szCs w:val="24"/>
        </w:rPr>
      </w:pPr>
    </w:p>
    <w:p w14:paraId="3129C074" w14:textId="77777777" w:rsidR="00A32D10" w:rsidRDefault="00A32D10" w:rsidP="008C088A">
      <w:pPr>
        <w:spacing w:line="480" w:lineRule="auto"/>
        <w:jc w:val="both"/>
        <w:rPr>
          <w:rFonts w:ascii="Times New Roman" w:hAnsi="Times New Roman" w:cs="Times New Roman"/>
          <w:sz w:val="24"/>
          <w:szCs w:val="24"/>
        </w:rPr>
      </w:pPr>
    </w:p>
    <w:p w14:paraId="1D91A834" w14:textId="77777777" w:rsidR="00A32D10" w:rsidRDefault="00A32D10" w:rsidP="008C088A">
      <w:pPr>
        <w:spacing w:line="480" w:lineRule="auto"/>
        <w:jc w:val="both"/>
        <w:rPr>
          <w:rFonts w:ascii="Times New Roman" w:hAnsi="Times New Roman" w:cs="Times New Roman"/>
          <w:sz w:val="24"/>
          <w:szCs w:val="24"/>
        </w:rPr>
      </w:pPr>
    </w:p>
    <w:p w14:paraId="17FE2F49" w14:textId="77777777" w:rsidR="00A32D10" w:rsidRDefault="00A32D10" w:rsidP="008C088A">
      <w:pPr>
        <w:spacing w:line="480" w:lineRule="auto"/>
        <w:jc w:val="both"/>
        <w:rPr>
          <w:rFonts w:ascii="Times New Roman" w:hAnsi="Times New Roman" w:cs="Times New Roman"/>
          <w:sz w:val="24"/>
          <w:szCs w:val="24"/>
        </w:rPr>
      </w:pPr>
    </w:p>
    <w:p w14:paraId="051EA7DD" w14:textId="77777777" w:rsidR="00A32D10" w:rsidRDefault="00A32D10" w:rsidP="008C088A">
      <w:pPr>
        <w:spacing w:line="480" w:lineRule="auto"/>
        <w:jc w:val="both"/>
        <w:rPr>
          <w:rFonts w:ascii="Times New Roman" w:hAnsi="Times New Roman" w:cs="Times New Roman"/>
          <w:sz w:val="24"/>
          <w:szCs w:val="24"/>
        </w:rPr>
      </w:pPr>
    </w:p>
    <w:p w14:paraId="08C94427" w14:textId="77777777" w:rsidR="00A32D10" w:rsidRDefault="00A32D10" w:rsidP="008C088A">
      <w:pPr>
        <w:spacing w:line="480" w:lineRule="auto"/>
        <w:jc w:val="both"/>
        <w:rPr>
          <w:rFonts w:ascii="Times New Roman" w:hAnsi="Times New Roman" w:cs="Times New Roman"/>
          <w:sz w:val="24"/>
          <w:szCs w:val="24"/>
        </w:rPr>
      </w:pPr>
    </w:p>
    <w:p w14:paraId="69378033" w14:textId="77777777" w:rsidR="00A32D10" w:rsidRDefault="00A32D10" w:rsidP="008C088A">
      <w:pPr>
        <w:spacing w:line="480" w:lineRule="auto"/>
        <w:jc w:val="both"/>
        <w:rPr>
          <w:rFonts w:ascii="Times New Roman" w:hAnsi="Times New Roman" w:cs="Times New Roman"/>
          <w:sz w:val="24"/>
          <w:szCs w:val="24"/>
        </w:rPr>
      </w:pPr>
    </w:p>
    <w:p w14:paraId="15C3C640" w14:textId="77777777" w:rsidR="00A32D10" w:rsidRDefault="00A32D10" w:rsidP="008C088A">
      <w:pPr>
        <w:spacing w:line="480" w:lineRule="auto"/>
        <w:jc w:val="both"/>
        <w:rPr>
          <w:rFonts w:ascii="Times New Roman" w:hAnsi="Times New Roman" w:cs="Times New Roman"/>
          <w:sz w:val="24"/>
          <w:szCs w:val="24"/>
        </w:rPr>
      </w:pPr>
    </w:p>
    <w:p w14:paraId="1BCE817C" w14:textId="77777777" w:rsidR="00A32D10" w:rsidRDefault="00A32D10" w:rsidP="008C088A">
      <w:pPr>
        <w:spacing w:line="480" w:lineRule="auto"/>
        <w:jc w:val="both"/>
        <w:rPr>
          <w:rFonts w:ascii="Times New Roman" w:hAnsi="Times New Roman" w:cs="Times New Roman"/>
          <w:sz w:val="24"/>
          <w:szCs w:val="24"/>
        </w:rPr>
      </w:pPr>
    </w:p>
    <w:p w14:paraId="26AD7367" w14:textId="77777777" w:rsidR="00A32D10" w:rsidRDefault="00A32D10" w:rsidP="008C088A">
      <w:pPr>
        <w:spacing w:line="480" w:lineRule="auto"/>
        <w:jc w:val="both"/>
        <w:rPr>
          <w:rFonts w:ascii="Times New Roman" w:hAnsi="Times New Roman" w:cs="Times New Roman"/>
          <w:sz w:val="24"/>
          <w:szCs w:val="24"/>
        </w:rPr>
      </w:pPr>
    </w:p>
    <w:p w14:paraId="5B41BF96" w14:textId="77777777" w:rsidR="00A32D10" w:rsidRDefault="00A32D10" w:rsidP="008C088A">
      <w:pPr>
        <w:spacing w:line="480" w:lineRule="auto"/>
        <w:jc w:val="both"/>
        <w:rPr>
          <w:rFonts w:ascii="Times New Roman" w:hAnsi="Times New Roman" w:cs="Times New Roman"/>
          <w:sz w:val="24"/>
          <w:szCs w:val="24"/>
        </w:rPr>
      </w:pPr>
    </w:p>
    <w:p w14:paraId="67AFC20C" w14:textId="77777777" w:rsidR="00A32D10" w:rsidRDefault="00A32D10" w:rsidP="008C088A">
      <w:pPr>
        <w:spacing w:line="480" w:lineRule="auto"/>
        <w:jc w:val="both"/>
        <w:rPr>
          <w:rFonts w:ascii="Times New Roman" w:hAnsi="Times New Roman" w:cs="Times New Roman"/>
          <w:sz w:val="24"/>
          <w:szCs w:val="24"/>
        </w:rPr>
      </w:pPr>
    </w:p>
    <w:p w14:paraId="099F6406" w14:textId="77777777" w:rsidR="00A32D10" w:rsidRDefault="00A32D10" w:rsidP="008C088A">
      <w:pPr>
        <w:spacing w:line="480" w:lineRule="auto"/>
        <w:jc w:val="both"/>
        <w:rPr>
          <w:rFonts w:ascii="Times New Roman" w:hAnsi="Times New Roman" w:cs="Times New Roman"/>
          <w:sz w:val="24"/>
          <w:szCs w:val="24"/>
        </w:rPr>
      </w:pPr>
    </w:p>
    <w:p w14:paraId="4C8C4345" w14:textId="77777777" w:rsidR="00A32D10" w:rsidRDefault="00A32D10" w:rsidP="008C088A">
      <w:pPr>
        <w:spacing w:line="480" w:lineRule="auto"/>
        <w:jc w:val="both"/>
        <w:rPr>
          <w:rFonts w:ascii="Times New Roman" w:hAnsi="Times New Roman" w:cs="Times New Roman"/>
          <w:sz w:val="24"/>
          <w:szCs w:val="24"/>
        </w:rPr>
      </w:pPr>
    </w:p>
    <w:p w14:paraId="396D92D0" w14:textId="7D85D927" w:rsidR="00F568D9" w:rsidRPr="003D337C" w:rsidRDefault="00A32D10" w:rsidP="008C088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sdt>
      <w:sdtPr>
        <w:rPr>
          <w:rFonts w:asciiTheme="minorHAnsi" w:eastAsiaTheme="minorHAnsi" w:hAnsiTheme="minorHAnsi" w:cstheme="minorBidi"/>
          <w:color w:val="auto"/>
          <w:sz w:val="24"/>
          <w:szCs w:val="24"/>
        </w:rPr>
        <w:id w:val="-87164149"/>
        <w:docPartObj>
          <w:docPartGallery w:val="Bibliographies"/>
          <w:docPartUnique/>
        </w:docPartObj>
      </w:sdtPr>
      <w:sdtEndPr>
        <w:rPr>
          <w:rFonts w:ascii="Times New Roman" w:hAnsi="Times New Roman" w:cs="Times New Roman"/>
        </w:rPr>
      </w:sdtEndPr>
      <w:sdtContent>
        <w:p w14:paraId="5F97A0B1" w14:textId="6CB8822F" w:rsidR="003D337C" w:rsidRPr="003D337C" w:rsidRDefault="003D337C" w:rsidP="003D337C">
          <w:pPr>
            <w:pStyle w:val="Heading1"/>
            <w:spacing w:line="480" w:lineRule="auto"/>
            <w:jc w:val="center"/>
            <w:rPr>
              <w:rFonts w:ascii="Times New Roman" w:hAnsi="Times New Roman" w:cs="Times New Roman"/>
              <w:color w:val="auto"/>
              <w:sz w:val="24"/>
              <w:szCs w:val="24"/>
            </w:rPr>
          </w:pPr>
          <w:r w:rsidRPr="003D337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0B5049C8" w14:textId="77777777" w:rsidR="003D337C" w:rsidRPr="003D337C" w:rsidRDefault="003D337C" w:rsidP="003D337C">
              <w:pPr>
                <w:pStyle w:val="Bibliography"/>
                <w:spacing w:line="480" w:lineRule="auto"/>
                <w:ind w:left="720" w:hanging="720"/>
                <w:jc w:val="both"/>
                <w:rPr>
                  <w:rFonts w:ascii="Times New Roman" w:hAnsi="Times New Roman" w:cs="Times New Roman"/>
                  <w:noProof/>
                  <w:sz w:val="24"/>
                  <w:szCs w:val="24"/>
                </w:rPr>
              </w:pPr>
              <w:r w:rsidRPr="003D337C">
                <w:rPr>
                  <w:rFonts w:ascii="Times New Roman" w:hAnsi="Times New Roman" w:cs="Times New Roman"/>
                  <w:sz w:val="24"/>
                  <w:szCs w:val="24"/>
                </w:rPr>
                <w:fldChar w:fldCharType="begin"/>
              </w:r>
              <w:r w:rsidRPr="003D337C">
                <w:rPr>
                  <w:rFonts w:ascii="Times New Roman" w:hAnsi="Times New Roman" w:cs="Times New Roman"/>
                  <w:sz w:val="24"/>
                  <w:szCs w:val="24"/>
                </w:rPr>
                <w:instrText xml:space="preserve"> BIBLIOGRAPHY </w:instrText>
              </w:r>
              <w:r w:rsidRPr="003D337C">
                <w:rPr>
                  <w:rFonts w:ascii="Times New Roman" w:hAnsi="Times New Roman" w:cs="Times New Roman"/>
                  <w:sz w:val="24"/>
                  <w:szCs w:val="24"/>
                </w:rPr>
                <w:fldChar w:fldCharType="separate"/>
              </w:r>
              <w:r w:rsidRPr="003D337C">
                <w:rPr>
                  <w:rFonts w:ascii="Times New Roman" w:hAnsi="Times New Roman" w:cs="Times New Roman"/>
                  <w:noProof/>
                  <w:sz w:val="24"/>
                  <w:szCs w:val="24"/>
                </w:rPr>
                <w:t xml:space="preserve">np. (2011, Augaust 11). </w:t>
              </w:r>
              <w:r w:rsidRPr="003D337C">
                <w:rPr>
                  <w:rFonts w:ascii="Times New Roman" w:hAnsi="Times New Roman" w:cs="Times New Roman"/>
                  <w:i/>
                  <w:iCs/>
                  <w:noProof/>
                  <w:sz w:val="24"/>
                  <w:szCs w:val="24"/>
                </w:rPr>
                <w:t>Material on Romanticism: Discover the Classics</w:t>
              </w:r>
              <w:r w:rsidRPr="003D337C">
                <w:rPr>
                  <w:rFonts w:ascii="Times New Roman" w:hAnsi="Times New Roman" w:cs="Times New Roman"/>
                  <w:noProof/>
                  <w:sz w:val="24"/>
                  <w:szCs w:val="24"/>
                </w:rPr>
                <w:t>. Retrieved from https://www.web.archive.org/web/20120404153052/http://publicwsu.edu/~brains/hum_303/romantic.html</w:t>
              </w:r>
            </w:p>
            <w:p w14:paraId="222B3D46" w14:textId="77777777" w:rsidR="003D337C" w:rsidRPr="003D337C" w:rsidRDefault="003D337C" w:rsidP="003D337C">
              <w:pPr>
                <w:pStyle w:val="Bibliography"/>
                <w:spacing w:line="480" w:lineRule="auto"/>
                <w:ind w:left="720" w:hanging="720"/>
                <w:jc w:val="both"/>
                <w:rPr>
                  <w:rFonts w:ascii="Times New Roman" w:hAnsi="Times New Roman" w:cs="Times New Roman"/>
                  <w:noProof/>
                  <w:sz w:val="24"/>
                  <w:szCs w:val="24"/>
                </w:rPr>
              </w:pPr>
              <w:r w:rsidRPr="003D337C">
                <w:rPr>
                  <w:rFonts w:ascii="Times New Roman" w:hAnsi="Times New Roman" w:cs="Times New Roman"/>
                  <w:noProof/>
                  <w:sz w:val="24"/>
                  <w:szCs w:val="24"/>
                </w:rPr>
                <w:t xml:space="preserve">np. (2015, August 1). </w:t>
              </w:r>
              <w:r w:rsidRPr="003D337C">
                <w:rPr>
                  <w:rFonts w:ascii="Times New Roman" w:hAnsi="Times New Roman" w:cs="Times New Roman"/>
                  <w:i/>
                  <w:iCs/>
                  <w:noProof/>
                  <w:sz w:val="24"/>
                  <w:szCs w:val="24"/>
                </w:rPr>
                <w:t xml:space="preserve">Romanticism and Nature </w:t>
              </w:r>
              <w:r w:rsidRPr="003D337C">
                <w:rPr>
                  <w:rFonts w:ascii="Times New Roman" w:hAnsi="Times New Roman" w:cs="Times New Roman"/>
                  <w:noProof/>
                  <w:sz w:val="24"/>
                  <w:szCs w:val="24"/>
                </w:rPr>
                <w:t>. Retrieved from Environmental Historical Resource: https://www.eh-resources.org/romaticism-and-nature/</w:t>
              </w:r>
            </w:p>
            <w:p w14:paraId="56FCA2AE" w14:textId="27F13CDC" w:rsidR="003D337C" w:rsidRPr="003D337C" w:rsidRDefault="003D337C" w:rsidP="003D337C">
              <w:pPr>
                <w:spacing w:line="480" w:lineRule="auto"/>
                <w:jc w:val="both"/>
                <w:rPr>
                  <w:rFonts w:ascii="Times New Roman" w:hAnsi="Times New Roman" w:cs="Times New Roman"/>
                  <w:sz w:val="24"/>
                  <w:szCs w:val="24"/>
                </w:rPr>
              </w:pPr>
              <w:r w:rsidRPr="003D337C">
                <w:rPr>
                  <w:rFonts w:ascii="Times New Roman" w:hAnsi="Times New Roman" w:cs="Times New Roman"/>
                  <w:b/>
                  <w:bCs/>
                  <w:noProof/>
                  <w:sz w:val="24"/>
                  <w:szCs w:val="24"/>
                </w:rPr>
                <w:fldChar w:fldCharType="end"/>
              </w:r>
            </w:p>
          </w:sdtContent>
        </w:sdt>
      </w:sdtContent>
    </w:sdt>
    <w:bookmarkEnd w:id="0"/>
    <w:p w14:paraId="2505B64B" w14:textId="77777777" w:rsidR="008D2E19" w:rsidRPr="003D337C" w:rsidRDefault="008D2E19" w:rsidP="003D337C">
      <w:pPr>
        <w:spacing w:line="480" w:lineRule="auto"/>
        <w:jc w:val="both"/>
        <w:rPr>
          <w:rFonts w:ascii="Times New Roman" w:hAnsi="Times New Roman" w:cs="Times New Roman"/>
          <w:sz w:val="24"/>
          <w:szCs w:val="24"/>
        </w:rPr>
      </w:pPr>
    </w:p>
    <w:sectPr w:rsidR="008D2E19" w:rsidRPr="003D337C" w:rsidSect="008C08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29CE0" w14:textId="77777777" w:rsidR="002A4BE2" w:rsidRDefault="002A4BE2" w:rsidP="008D2E19">
      <w:pPr>
        <w:spacing w:after="0" w:line="240" w:lineRule="auto"/>
      </w:pPr>
      <w:r>
        <w:separator/>
      </w:r>
    </w:p>
  </w:endnote>
  <w:endnote w:type="continuationSeparator" w:id="0">
    <w:p w14:paraId="1D7FFCD1" w14:textId="77777777" w:rsidR="002A4BE2" w:rsidRDefault="002A4BE2" w:rsidP="008D2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5F708" w14:textId="77777777" w:rsidR="002A4BE2" w:rsidRDefault="002A4BE2" w:rsidP="008D2E19">
      <w:pPr>
        <w:spacing w:after="0" w:line="240" w:lineRule="auto"/>
      </w:pPr>
      <w:r>
        <w:separator/>
      </w:r>
    </w:p>
  </w:footnote>
  <w:footnote w:type="continuationSeparator" w:id="0">
    <w:p w14:paraId="6F7E6612" w14:textId="77777777" w:rsidR="002A4BE2" w:rsidRDefault="002A4BE2" w:rsidP="008D2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AB25A" w14:textId="5128810B" w:rsidR="008D2E19" w:rsidRPr="008D2E19" w:rsidRDefault="008D2E19">
    <w:pPr>
      <w:pStyle w:val="Header"/>
      <w:rPr>
        <w:rFonts w:ascii="Times New Roman" w:hAnsi="Times New Roman" w:cs="Times New Roman"/>
        <w:sz w:val="24"/>
        <w:szCs w:val="24"/>
      </w:rPr>
    </w:pPr>
    <w:r w:rsidRPr="008D2E19">
      <w:rPr>
        <w:rFonts w:ascii="Times New Roman" w:hAnsi="Times New Roman" w:cs="Times New Roman"/>
        <w:sz w:val="24"/>
        <w:szCs w:val="24"/>
      </w:rPr>
      <w:t xml:space="preserve">ROMANTIC </w:t>
    </w:r>
    <w:r w:rsidR="000D5921">
      <w:rPr>
        <w:rFonts w:ascii="Times New Roman" w:hAnsi="Times New Roman" w:cs="Times New Roman"/>
        <w:sz w:val="24"/>
        <w:szCs w:val="24"/>
      </w:rPr>
      <w:t>ERA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FDC06" w14:textId="531AD8C9" w:rsidR="008C088A" w:rsidRPr="008D2E19" w:rsidRDefault="008C088A" w:rsidP="008C088A">
    <w:pPr>
      <w:pStyle w:val="Header"/>
      <w:rPr>
        <w:rFonts w:ascii="Times New Roman" w:hAnsi="Times New Roman" w:cs="Times New Roman"/>
        <w:sz w:val="24"/>
        <w:szCs w:val="24"/>
      </w:rPr>
    </w:pPr>
    <w:r w:rsidRPr="008D2E19">
      <w:rPr>
        <w:rFonts w:ascii="Times New Roman" w:hAnsi="Times New Roman" w:cs="Times New Roman"/>
        <w:sz w:val="24"/>
        <w:szCs w:val="24"/>
      </w:rPr>
      <w:t xml:space="preserve">Running Head: ROMANTIC </w:t>
    </w:r>
    <w:r w:rsidR="000D5921">
      <w:rPr>
        <w:rFonts w:ascii="Times New Roman" w:hAnsi="Times New Roman" w:cs="Times New Roman"/>
        <w:sz w:val="24"/>
        <w:szCs w:val="24"/>
      </w:rPr>
      <w:t>ERA</w:t>
    </w:r>
  </w:p>
  <w:p w14:paraId="34EF2A5F" w14:textId="77777777" w:rsidR="008C088A" w:rsidRDefault="008C08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19"/>
    <w:rsid w:val="000D5921"/>
    <w:rsid w:val="002A4BE2"/>
    <w:rsid w:val="003D337C"/>
    <w:rsid w:val="007B5EBA"/>
    <w:rsid w:val="008C088A"/>
    <w:rsid w:val="008D2E19"/>
    <w:rsid w:val="00A32D10"/>
    <w:rsid w:val="00BA7429"/>
    <w:rsid w:val="00F56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6C9C4"/>
  <w15:chartTrackingRefBased/>
  <w15:docId w15:val="{DBC4633C-F1CE-4B14-B903-B5A817A2B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3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E19"/>
  </w:style>
  <w:style w:type="paragraph" w:styleId="Footer">
    <w:name w:val="footer"/>
    <w:basedOn w:val="Normal"/>
    <w:link w:val="FooterChar"/>
    <w:uiPriority w:val="99"/>
    <w:unhideWhenUsed/>
    <w:rsid w:val="008D2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E19"/>
  </w:style>
  <w:style w:type="character" w:customStyle="1" w:styleId="Heading1Char">
    <w:name w:val="Heading 1 Char"/>
    <w:basedOn w:val="DefaultParagraphFont"/>
    <w:link w:val="Heading1"/>
    <w:uiPriority w:val="9"/>
    <w:rsid w:val="003D337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3D3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762456">
      <w:bodyDiv w:val="1"/>
      <w:marLeft w:val="0"/>
      <w:marRight w:val="0"/>
      <w:marTop w:val="0"/>
      <w:marBottom w:val="0"/>
      <w:divBdr>
        <w:top w:val="none" w:sz="0" w:space="0" w:color="auto"/>
        <w:left w:val="none" w:sz="0" w:space="0" w:color="auto"/>
        <w:bottom w:val="none" w:sz="0" w:space="0" w:color="auto"/>
        <w:right w:val="none" w:sz="0" w:space="0" w:color="auto"/>
      </w:divBdr>
    </w:div>
    <w:div w:id="1380587138">
      <w:bodyDiv w:val="1"/>
      <w:marLeft w:val="0"/>
      <w:marRight w:val="0"/>
      <w:marTop w:val="0"/>
      <w:marBottom w:val="0"/>
      <w:divBdr>
        <w:top w:val="none" w:sz="0" w:space="0" w:color="auto"/>
        <w:left w:val="none" w:sz="0" w:space="0" w:color="auto"/>
        <w:bottom w:val="none" w:sz="0" w:space="0" w:color="auto"/>
        <w:right w:val="none" w:sz="0" w:space="0" w:color="auto"/>
      </w:divBdr>
    </w:div>
    <w:div w:id="201617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np112</b:Tag>
    <b:SourceType>InternetSite</b:SourceType>
    <b:Guid>{58F77634-38C2-4C74-8088-62A0FCC90132}</b:Guid>
    <b:Author>
      <b:Author>
        <b:NameList>
          <b:Person>
            <b:Last>np</b:Last>
          </b:Person>
        </b:NameList>
      </b:Author>
    </b:Author>
    <b:Title>Material on Romanticism: Discover the Classics</b:Title>
    <b:Year>2011</b:Year>
    <b:Month>Augaust</b:Month>
    <b:Day>11</b:Day>
    <b:URL>https://www.web.archive.org/web/20120404153052/http://publicwsu.edu/~brains/hum_303/romantic.html</b:URL>
    <b:RefOrder>1</b:RefOrder>
  </b:Source>
  <b:Source>
    <b:Tag>np152</b:Tag>
    <b:SourceType>InternetSite</b:SourceType>
    <b:Guid>{347B2758-0E9C-4EE5-B464-72091F0CA51A}</b:Guid>
    <b:Author>
      <b:Author>
        <b:NameList>
          <b:Person>
            <b:Last>np</b:Last>
          </b:Person>
        </b:NameList>
      </b:Author>
    </b:Author>
    <b:Title>Romanticism and Nature </b:Title>
    <b:InternetSiteTitle>Environmental Historical Resource</b:InternetSiteTitle>
    <b:Year>2015</b:Year>
    <b:Month>August</b:Month>
    <b:Day>1</b:Day>
    <b:URL>https://www.eh-resources.org/romaticism-and-nature/</b:URL>
    <b:RefOrder>2</b:RefOrder>
  </b:Source>
</b:Sources>
</file>

<file path=customXml/itemProps1.xml><?xml version="1.0" encoding="utf-8"?>
<ds:datastoreItem xmlns:ds="http://schemas.openxmlformats.org/officeDocument/2006/customXml" ds:itemID="{E2A9B8ED-A1E6-4792-B312-65637A26A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3</cp:revision>
  <dcterms:created xsi:type="dcterms:W3CDTF">2019-07-12T07:12:00Z</dcterms:created>
  <dcterms:modified xsi:type="dcterms:W3CDTF">2019-07-12T08:11:00Z</dcterms:modified>
</cp:coreProperties>
</file>